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469" w:rsidRDefault="00E33469" w:rsidP="00E33469">
      <w:pPr>
        <w:spacing w:before="100" w:beforeAutospacing="1" w:after="100" w:afterAutospacing="1"/>
        <w:rPr>
          <w:rFonts w:ascii="Arial" w:eastAsia="Times New Roman" w:hAnsi="Arial" w:cs="Arial"/>
          <w:b/>
          <w:bCs/>
          <w:color w:val="AEC450"/>
        </w:rPr>
      </w:pPr>
      <w:r w:rsidRPr="00E33469">
        <w:rPr>
          <w:rFonts w:ascii="Arial" w:eastAsia="Times New Roman" w:hAnsi="Arial" w:cs="Arial"/>
          <w:b/>
          <w:bCs/>
          <w:color w:val="AEC450"/>
        </w:rPr>
        <w:t>Production Technician-00012689</w:t>
      </w:r>
    </w:p>
    <w:p w:rsidR="00E33469" w:rsidRPr="00E33469" w:rsidRDefault="00E33469" w:rsidP="00E33469">
      <w:pPr>
        <w:rPr>
          <w:rFonts w:ascii="Arial" w:eastAsia="Times New Roman" w:hAnsi="Arial" w:cs="Arial"/>
          <w:color w:val="000000"/>
          <w:sz w:val="22"/>
          <w:szCs w:val="22"/>
        </w:rPr>
      </w:pPr>
      <w:r w:rsidRPr="00E33469">
        <w:rPr>
          <w:rFonts w:eastAsia="Times New Roman"/>
          <w:b/>
          <w:bCs/>
          <w:color w:val="000000"/>
          <w:sz w:val="22"/>
          <w:szCs w:val="22"/>
        </w:rPr>
        <w:t>California Resources Corporation (CRC</w:t>
      </w:r>
      <w:r w:rsidRPr="00E33469">
        <w:rPr>
          <w:rFonts w:eastAsia="Times New Roman"/>
          <w:color w:val="000000"/>
          <w:sz w:val="22"/>
          <w:szCs w:val="22"/>
        </w:rPr>
        <w:t>) is a new independent, publicly traded energy company that includes Occidental Petroleum Corporation’s previous California assets. CRC is the state’s largest natural gas producer and largest oil and gas producer on gross-operated barrels of oil equivalent basis. The company is also the largest oil and gas mineral acreage holder in the state with approximately 2.3 million net acres, and has major operations in the state’s high-potential oil and gas basins, including Los Angeles, San Joaquin, Ventura and Sacramento.</w:t>
      </w:r>
    </w:p>
    <w:p w:rsidR="00E33469" w:rsidRDefault="00E33469" w:rsidP="00E33469">
      <w:pPr>
        <w:outlineLvl w:val="1"/>
        <w:rPr>
          <w:rFonts w:ascii="Arial" w:eastAsia="Times New Roman" w:hAnsi="Arial" w:cs="Arial"/>
          <w:b/>
          <w:bCs/>
          <w:color w:val="000000"/>
          <w:sz w:val="18"/>
          <w:szCs w:val="18"/>
        </w:rPr>
      </w:pPr>
    </w:p>
    <w:p w:rsidR="00E33469" w:rsidRPr="00E33469" w:rsidRDefault="00E33469" w:rsidP="00E33469">
      <w:pPr>
        <w:outlineLvl w:val="1"/>
        <w:rPr>
          <w:rFonts w:ascii="Arial" w:eastAsia="Times New Roman" w:hAnsi="Arial" w:cs="Arial"/>
          <w:b/>
          <w:bCs/>
          <w:sz w:val="15"/>
          <w:szCs w:val="15"/>
        </w:rPr>
      </w:pPr>
      <w:bookmarkStart w:id="0" w:name="_GoBack"/>
      <w:bookmarkEnd w:id="0"/>
      <w:r w:rsidRPr="00E33469">
        <w:rPr>
          <w:rFonts w:ascii="Arial" w:eastAsia="Times New Roman" w:hAnsi="Arial" w:cs="Arial"/>
          <w:b/>
          <w:bCs/>
          <w:color w:val="000000"/>
          <w:sz w:val="18"/>
          <w:szCs w:val="18"/>
        </w:rPr>
        <w:t>Description</w:t>
      </w:r>
      <w:r>
        <w:rPr>
          <w:rFonts w:ascii="Arial" w:eastAsia="Times New Roman" w:hAnsi="Arial" w:cs="Arial"/>
          <w:b/>
          <w:bCs/>
          <w:color w:val="000000"/>
          <w:sz w:val="18"/>
          <w:szCs w:val="18"/>
        </w:rPr>
        <w:t>:</w:t>
      </w:r>
    </w:p>
    <w:p w:rsidR="00E33469" w:rsidRPr="00E33469" w:rsidRDefault="00E33469" w:rsidP="00E33469">
      <w:pPr>
        <w:rPr>
          <w:rFonts w:ascii="Arial" w:eastAsia="Times New Roman" w:hAnsi="Arial" w:cs="Arial"/>
          <w:color w:val="000000"/>
          <w:sz w:val="18"/>
          <w:szCs w:val="18"/>
        </w:rPr>
      </w:pPr>
      <w:r w:rsidRPr="00E33469">
        <w:rPr>
          <w:rFonts w:ascii="Arial" w:eastAsia="Times New Roman" w:hAnsi="Arial" w:cs="Arial"/>
          <w:color w:val="000000"/>
          <w:sz w:val="15"/>
          <w:szCs w:val="15"/>
        </w:rPr>
        <w:t> </w:t>
      </w:r>
    </w:p>
    <w:p w:rsidR="00E33469" w:rsidRPr="00E33469" w:rsidRDefault="00E33469" w:rsidP="00E33469">
      <w:pPr>
        <w:rPr>
          <w:rFonts w:ascii="Arial" w:eastAsia="Times New Roman" w:hAnsi="Arial" w:cs="Arial"/>
          <w:color w:val="000000"/>
          <w:sz w:val="20"/>
          <w:szCs w:val="20"/>
        </w:rPr>
      </w:pPr>
      <w:r w:rsidRPr="00E33469">
        <w:rPr>
          <w:rFonts w:ascii="Arial" w:eastAsia="Times New Roman" w:hAnsi="Arial" w:cs="Arial"/>
          <w:color w:val="000000"/>
          <w:sz w:val="20"/>
          <w:szCs w:val="20"/>
        </w:rPr>
        <w:t>Key Job Responsibilities for this role include but are not limed to:</w:t>
      </w:r>
    </w:p>
    <w:p w:rsidR="00E33469" w:rsidRPr="00E33469" w:rsidRDefault="00E33469" w:rsidP="00E33469">
      <w:pPr>
        <w:numPr>
          <w:ilvl w:val="0"/>
          <w:numId w:val="2"/>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Ensure all production data is accurate and entered into the appropriate system daily.</w:t>
      </w:r>
    </w:p>
    <w:p w:rsidR="00E33469" w:rsidRPr="00E33469" w:rsidRDefault="00E33469" w:rsidP="00E33469">
      <w:pPr>
        <w:numPr>
          <w:ilvl w:val="0"/>
          <w:numId w:val="2"/>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Understand and comply with all HES guidelines, policies, and procedures.</w:t>
      </w:r>
    </w:p>
    <w:p w:rsidR="00E33469" w:rsidRPr="00E33469" w:rsidRDefault="00E33469" w:rsidP="00E33469">
      <w:pPr>
        <w:numPr>
          <w:ilvl w:val="0"/>
          <w:numId w:val="2"/>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Ensure well tests are accurate and up to date.</w:t>
      </w:r>
    </w:p>
    <w:p w:rsidR="00E33469" w:rsidRPr="00E33469" w:rsidRDefault="00E33469" w:rsidP="00E33469">
      <w:pPr>
        <w:numPr>
          <w:ilvl w:val="0"/>
          <w:numId w:val="2"/>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Understand the hazards of the chemicals used in assigned area, and where to locate the MSDS sheets. In addition, the Operator is required understand the impact of the chemical on the production systems and check rates daily.</w:t>
      </w:r>
    </w:p>
    <w:p w:rsidR="00E33469" w:rsidRPr="00E33469" w:rsidRDefault="00E33469" w:rsidP="00E33469">
      <w:pPr>
        <w:numPr>
          <w:ilvl w:val="0"/>
          <w:numId w:val="2"/>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 xml:space="preserve">Verify all equipment integrity (i.e. flow lines, tanks, </w:t>
      </w:r>
      <w:proofErr w:type="spellStart"/>
      <w:r w:rsidRPr="00E33469">
        <w:rPr>
          <w:rFonts w:ascii="Arial" w:eastAsia="Times New Roman" w:hAnsi="Arial" w:cs="Arial"/>
          <w:color w:val="000000"/>
          <w:sz w:val="20"/>
          <w:szCs w:val="20"/>
        </w:rPr>
        <w:t>etc</w:t>
      </w:r>
      <w:proofErr w:type="spellEnd"/>
      <w:r w:rsidRPr="00E33469">
        <w:rPr>
          <w:rFonts w:ascii="Arial" w:eastAsia="Times New Roman" w:hAnsi="Arial" w:cs="Arial"/>
          <w:color w:val="000000"/>
          <w:sz w:val="20"/>
          <w:szCs w:val="20"/>
        </w:rPr>
        <w:t>), ensuring equipment is properly maintained and safe to operate.</w:t>
      </w:r>
    </w:p>
    <w:p w:rsidR="00E33469" w:rsidRPr="00E33469" w:rsidRDefault="00E33469" w:rsidP="00E33469">
      <w:pPr>
        <w:numPr>
          <w:ilvl w:val="0"/>
          <w:numId w:val="2"/>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 xml:space="preserve">Keep vehicles clean, ensure cans used to transport liquids are labeled and all tools in good working order. </w:t>
      </w:r>
    </w:p>
    <w:p w:rsidR="00E33469" w:rsidRPr="00E33469" w:rsidRDefault="00E33469" w:rsidP="00E33469">
      <w:pPr>
        <w:numPr>
          <w:ilvl w:val="0"/>
          <w:numId w:val="2"/>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Understand all permit limits associated with the equipment in assigned area and ensure daily compliance.</w:t>
      </w:r>
    </w:p>
    <w:p w:rsidR="00E33469" w:rsidRPr="00E33469" w:rsidRDefault="00E33469" w:rsidP="00E33469">
      <w:pPr>
        <w:numPr>
          <w:ilvl w:val="0"/>
          <w:numId w:val="2"/>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Trouble shoot problems on equipment and facilities, making minor equipment repairs when possible and notify supervisor when additional help is required.</w:t>
      </w:r>
    </w:p>
    <w:p w:rsidR="00E33469" w:rsidRPr="00E33469" w:rsidRDefault="00E33469" w:rsidP="00E33469">
      <w:pPr>
        <w:numPr>
          <w:ilvl w:val="0"/>
          <w:numId w:val="2"/>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Know the process flow of all production infrastructures in assigned area.</w:t>
      </w:r>
    </w:p>
    <w:p w:rsidR="00E33469" w:rsidRPr="00E33469" w:rsidRDefault="00E33469" w:rsidP="00E33469">
      <w:pPr>
        <w:numPr>
          <w:ilvl w:val="0"/>
          <w:numId w:val="2"/>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Keep all work areas clean, free of weeds, trash and other debris (i.e. headers, pumping units, electrical panels, walk paths, etc.). Keep stuffing boxes properly maintained.</w:t>
      </w:r>
    </w:p>
    <w:p w:rsidR="00E33469" w:rsidRPr="00E33469" w:rsidRDefault="00E33469" w:rsidP="00E33469">
      <w:pPr>
        <w:numPr>
          <w:ilvl w:val="0"/>
          <w:numId w:val="2"/>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Obtain proper approvals and ensure the field tickets are accurate and properly coded for materials purchased.</w:t>
      </w:r>
    </w:p>
    <w:p w:rsidR="00E33469" w:rsidRPr="00E33469" w:rsidRDefault="00E33469" w:rsidP="00E33469">
      <w:pPr>
        <w:numPr>
          <w:ilvl w:val="0"/>
          <w:numId w:val="2"/>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Indirectly oversee and guide the activity of contractors including, but not limited to: instrument technicians, roustabouts, mechanics, electricians, designers, engineering technicians, and other contract maintenance personnel.</w:t>
      </w:r>
    </w:p>
    <w:p w:rsidR="00E33469" w:rsidRPr="00E33469" w:rsidRDefault="00E33469" w:rsidP="00E33469">
      <w:pPr>
        <w:numPr>
          <w:ilvl w:val="0"/>
          <w:numId w:val="2"/>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Perform energy control on a wide variety of equipment types, sizes, and configurations</w:t>
      </w:r>
    </w:p>
    <w:p w:rsidR="00E33469" w:rsidRPr="00E33469" w:rsidRDefault="00E33469" w:rsidP="00E33469">
      <w:pPr>
        <w:numPr>
          <w:ilvl w:val="0"/>
          <w:numId w:val="2"/>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Prepare thorough job plans, operating plans, and energy isolation plans for maintenance and construction operations.</w:t>
      </w:r>
    </w:p>
    <w:p w:rsidR="00E33469" w:rsidRPr="00E33469" w:rsidRDefault="00E33469" w:rsidP="00E33469">
      <w:pPr>
        <w:numPr>
          <w:ilvl w:val="0"/>
          <w:numId w:val="2"/>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Respond to “On-Call” notifications, mark pipelines, participate in job-walks, etc. as needed</w:t>
      </w:r>
    </w:p>
    <w:p w:rsidR="00E33469" w:rsidRPr="00E33469" w:rsidRDefault="00E33469" w:rsidP="00E33469">
      <w:pPr>
        <w:numPr>
          <w:ilvl w:val="0"/>
          <w:numId w:val="2"/>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Test, troubleshoot, and maintain safety systems such as burner-management systems, ESD’s, process alarms, auto-dialers, etc.</w:t>
      </w:r>
    </w:p>
    <w:p w:rsidR="00E33469" w:rsidRPr="00E33469" w:rsidRDefault="00E33469" w:rsidP="00E33469">
      <w:pPr>
        <w:numPr>
          <w:ilvl w:val="0"/>
          <w:numId w:val="2"/>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Use computers to operate SCADA systems, participate in CBT/WBT education, check email, utilize CMMS (Maximo), research solutions on the internet/intranet</w:t>
      </w:r>
    </w:p>
    <w:p w:rsidR="00E33469" w:rsidRPr="00E33469" w:rsidRDefault="00E33469" w:rsidP="00E33469">
      <w:pPr>
        <w:numPr>
          <w:ilvl w:val="0"/>
          <w:numId w:val="2"/>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Respond to callouts and overtime as needed to perform the above</w:t>
      </w:r>
    </w:p>
    <w:p w:rsidR="00E33469" w:rsidRPr="00E33469" w:rsidRDefault="00E33469" w:rsidP="00E33469">
      <w:pPr>
        <w:outlineLvl w:val="1"/>
        <w:rPr>
          <w:rFonts w:ascii="Arial" w:eastAsia="Times New Roman" w:hAnsi="Arial" w:cs="Arial"/>
          <w:color w:val="000000"/>
          <w:sz w:val="20"/>
          <w:szCs w:val="20"/>
        </w:rPr>
      </w:pPr>
      <w:r w:rsidRPr="00E33469">
        <w:rPr>
          <w:rFonts w:ascii="Arial" w:eastAsia="Times New Roman" w:hAnsi="Arial" w:cs="Arial"/>
          <w:b/>
          <w:bCs/>
          <w:color w:val="000000"/>
          <w:sz w:val="20"/>
          <w:szCs w:val="20"/>
        </w:rPr>
        <w:t>Qualifications:</w:t>
      </w:r>
    </w:p>
    <w:p w:rsidR="00E33469" w:rsidRPr="00E33469" w:rsidRDefault="00E33469" w:rsidP="00E33469">
      <w:pPr>
        <w:numPr>
          <w:ilvl w:val="0"/>
          <w:numId w:val="3"/>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 xml:space="preserve">High School Diploma or GED. </w:t>
      </w:r>
    </w:p>
    <w:p w:rsidR="00E33469" w:rsidRPr="00E33469" w:rsidRDefault="00E33469" w:rsidP="00E33469">
      <w:pPr>
        <w:numPr>
          <w:ilvl w:val="0"/>
          <w:numId w:val="3"/>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 xml:space="preserve">Must be a team player, self-starting with good communication skills. </w:t>
      </w:r>
    </w:p>
    <w:p w:rsidR="00E33469" w:rsidRPr="00E33469" w:rsidRDefault="00E33469" w:rsidP="00E33469">
      <w:pPr>
        <w:numPr>
          <w:ilvl w:val="0"/>
          <w:numId w:val="3"/>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 xml:space="preserve">Basic computer skills and willingness to learn new software and automation applications. </w:t>
      </w:r>
    </w:p>
    <w:p w:rsidR="00E33469" w:rsidRPr="00E33469" w:rsidRDefault="00E33469" w:rsidP="00E33469">
      <w:pPr>
        <w:numPr>
          <w:ilvl w:val="0"/>
          <w:numId w:val="3"/>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 xml:space="preserve">Ability to read, speak  and write English </w:t>
      </w:r>
    </w:p>
    <w:p w:rsidR="00E33469" w:rsidRPr="00E33469" w:rsidRDefault="00E33469" w:rsidP="00E33469">
      <w:pPr>
        <w:numPr>
          <w:ilvl w:val="0"/>
          <w:numId w:val="3"/>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 xml:space="preserve">Working knowledge of oilfield equipment operations and maintenance. </w:t>
      </w:r>
    </w:p>
    <w:p w:rsidR="00E33469" w:rsidRPr="00E33469" w:rsidRDefault="00E33469" w:rsidP="00E33469">
      <w:pPr>
        <w:numPr>
          <w:ilvl w:val="0"/>
          <w:numId w:val="3"/>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lastRenderedPageBreak/>
        <w:t xml:space="preserve">Basic analytical skills to identify and troubleshoot facilities, production equipment and problems wells. </w:t>
      </w:r>
    </w:p>
    <w:p w:rsidR="00E33469" w:rsidRPr="00E33469" w:rsidRDefault="00E33469" w:rsidP="00E33469">
      <w:pPr>
        <w:numPr>
          <w:ilvl w:val="0"/>
          <w:numId w:val="3"/>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 xml:space="preserve">Basic mathematical skills and ability to keep neat and accurate records. </w:t>
      </w:r>
    </w:p>
    <w:p w:rsidR="00E33469" w:rsidRPr="00E33469" w:rsidRDefault="00E33469" w:rsidP="00E33469">
      <w:pPr>
        <w:numPr>
          <w:ilvl w:val="0"/>
          <w:numId w:val="3"/>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 xml:space="preserve">Working knowledge of oil and gas production and operations and safe work practices. </w:t>
      </w:r>
    </w:p>
    <w:p w:rsidR="00E33469" w:rsidRPr="00E33469" w:rsidRDefault="00E33469" w:rsidP="00E33469">
      <w:pPr>
        <w:numPr>
          <w:ilvl w:val="0"/>
          <w:numId w:val="3"/>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 xml:space="preserve">Clean DMV and valid CDL </w:t>
      </w:r>
    </w:p>
    <w:p w:rsidR="00E33469" w:rsidRPr="00E33469" w:rsidRDefault="00E33469" w:rsidP="00E33469">
      <w:pPr>
        <w:numPr>
          <w:ilvl w:val="0"/>
          <w:numId w:val="3"/>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 xml:space="preserve">Must be able to safely climb, bend, stoop, and lift objects weighing up to 50 lbs. </w:t>
      </w:r>
    </w:p>
    <w:p w:rsidR="00E33469" w:rsidRPr="00E33469" w:rsidRDefault="00E33469" w:rsidP="00E33469">
      <w:pPr>
        <w:numPr>
          <w:ilvl w:val="0"/>
          <w:numId w:val="3"/>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Position is located in the Bakersfield, California area, candidates must live within daily commuting distance of location.</w:t>
      </w:r>
    </w:p>
    <w:p w:rsidR="00E33469" w:rsidRPr="00E33469" w:rsidRDefault="00E33469" w:rsidP="00E33469">
      <w:pPr>
        <w:rPr>
          <w:rFonts w:ascii="Arial" w:eastAsia="Times New Roman" w:hAnsi="Arial" w:cs="Arial"/>
          <w:color w:val="000000"/>
          <w:sz w:val="20"/>
          <w:szCs w:val="20"/>
        </w:rPr>
      </w:pPr>
      <w:r w:rsidRPr="00E33469">
        <w:rPr>
          <w:rFonts w:ascii="Arial" w:eastAsia="Times New Roman" w:hAnsi="Arial" w:cs="Arial"/>
          <w:color w:val="000000"/>
          <w:sz w:val="20"/>
          <w:szCs w:val="20"/>
        </w:rPr>
        <w:t> </w:t>
      </w:r>
    </w:p>
    <w:p w:rsidR="00E33469" w:rsidRPr="00E33469" w:rsidRDefault="00E33469" w:rsidP="00E33469">
      <w:pPr>
        <w:rPr>
          <w:rFonts w:ascii="Arial" w:eastAsia="Times New Roman" w:hAnsi="Arial" w:cs="Arial"/>
          <w:color w:val="000000"/>
          <w:sz w:val="20"/>
          <w:szCs w:val="20"/>
        </w:rPr>
      </w:pPr>
      <w:r w:rsidRPr="00E33469">
        <w:rPr>
          <w:rFonts w:ascii="Arial" w:eastAsia="Times New Roman" w:hAnsi="Arial" w:cs="Arial"/>
          <w:color w:val="000000"/>
          <w:sz w:val="20"/>
          <w:szCs w:val="20"/>
        </w:rPr>
        <w:t>Additional Desired Qualifications:</w:t>
      </w:r>
    </w:p>
    <w:p w:rsidR="00E33469" w:rsidRPr="00E33469" w:rsidRDefault="00E33469" w:rsidP="00E33469">
      <w:pPr>
        <w:numPr>
          <w:ilvl w:val="0"/>
          <w:numId w:val="4"/>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 xml:space="preserve">Associates or </w:t>
      </w:r>
      <w:proofErr w:type="spellStart"/>
      <w:r w:rsidRPr="00E33469">
        <w:rPr>
          <w:rFonts w:ascii="Arial" w:eastAsia="Times New Roman" w:hAnsi="Arial" w:cs="Arial"/>
          <w:color w:val="000000"/>
          <w:sz w:val="20"/>
          <w:szCs w:val="20"/>
        </w:rPr>
        <w:t>Bachelors</w:t>
      </w:r>
      <w:proofErr w:type="spellEnd"/>
      <w:r w:rsidRPr="00E33469">
        <w:rPr>
          <w:rFonts w:ascii="Arial" w:eastAsia="Times New Roman" w:hAnsi="Arial" w:cs="Arial"/>
          <w:color w:val="000000"/>
          <w:sz w:val="20"/>
          <w:szCs w:val="20"/>
        </w:rPr>
        <w:t xml:space="preserve"> degree in a related discipline or certificate of completion/graduation from a relevant trade or vocational training center. </w:t>
      </w:r>
    </w:p>
    <w:p w:rsidR="00E33469" w:rsidRPr="00E33469" w:rsidRDefault="00E33469" w:rsidP="00E33469">
      <w:pPr>
        <w:numPr>
          <w:ilvl w:val="0"/>
          <w:numId w:val="4"/>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 xml:space="preserve">5+ years of directly applicable experience within an oil field environment. </w:t>
      </w:r>
    </w:p>
    <w:p w:rsidR="00E33469" w:rsidRPr="00E33469" w:rsidRDefault="00E33469" w:rsidP="00E33469">
      <w:pPr>
        <w:numPr>
          <w:ilvl w:val="0"/>
          <w:numId w:val="4"/>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 xml:space="preserve">DOT Pipeline Operator Qualifications </w:t>
      </w:r>
    </w:p>
    <w:p w:rsidR="00E33469" w:rsidRPr="00E33469" w:rsidRDefault="00E33469" w:rsidP="00E33469">
      <w:pPr>
        <w:numPr>
          <w:ilvl w:val="0"/>
          <w:numId w:val="4"/>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 xml:space="preserve">HAZWOPER certification: Awareness, Operations, or Technician level. </w:t>
      </w:r>
    </w:p>
    <w:p w:rsidR="00E33469" w:rsidRPr="00E33469" w:rsidRDefault="00E33469" w:rsidP="00E33469">
      <w:pPr>
        <w:numPr>
          <w:ilvl w:val="0"/>
          <w:numId w:val="4"/>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 xml:space="preserve">Proficiency in multiple computer applications including LOWIS, </w:t>
      </w:r>
      <w:proofErr w:type="spellStart"/>
      <w:r w:rsidRPr="00E33469">
        <w:rPr>
          <w:rFonts w:ascii="Arial" w:eastAsia="Times New Roman" w:hAnsi="Arial" w:cs="Arial"/>
          <w:color w:val="000000"/>
          <w:sz w:val="20"/>
          <w:szCs w:val="20"/>
        </w:rPr>
        <w:t>eVIN</w:t>
      </w:r>
      <w:proofErr w:type="spellEnd"/>
      <w:r w:rsidRPr="00E33469">
        <w:rPr>
          <w:rFonts w:ascii="Arial" w:eastAsia="Times New Roman" w:hAnsi="Arial" w:cs="Arial"/>
          <w:color w:val="000000"/>
          <w:sz w:val="20"/>
          <w:szCs w:val="20"/>
        </w:rPr>
        <w:t xml:space="preserve">, </w:t>
      </w:r>
      <w:proofErr w:type="spellStart"/>
      <w:r w:rsidRPr="00E33469">
        <w:rPr>
          <w:rFonts w:ascii="Arial" w:eastAsia="Times New Roman" w:hAnsi="Arial" w:cs="Arial"/>
          <w:color w:val="000000"/>
          <w:sz w:val="20"/>
          <w:szCs w:val="20"/>
        </w:rPr>
        <w:t>Iconics</w:t>
      </w:r>
      <w:proofErr w:type="spellEnd"/>
      <w:r w:rsidRPr="00E33469">
        <w:rPr>
          <w:rFonts w:ascii="Arial" w:eastAsia="Times New Roman" w:hAnsi="Arial" w:cs="Arial"/>
          <w:color w:val="000000"/>
          <w:sz w:val="20"/>
          <w:szCs w:val="20"/>
        </w:rPr>
        <w:t xml:space="preserve">, Pride </w:t>
      </w:r>
    </w:p>
    <w:p w:rsidR="00E33469" w:rsidRPr="00E33469" w:rsidRDefault="00E33469" w:rsidP="00E33469">
      <w:pPr>
        <w:numPr>
          <w:ilvl w:val="0"/>
          <w:numId w:val="4"/>
        </w:numPr>
        <w:spacing w:before="100" w:beforeAutospacing="1" w:after="100" w:afterAutospacing="1"/>
        <w:rPr>
          <w:rFonts w:ascii="Arial" w:eastAsia="Times New Roman" w:hAnsi="Arial" w:cs="Arial"/>
          <w:color w:val="000000"/>
          <w:sz w:val="20"/>
          <w:szCs w:val="20"/>
        </w:rPr>
      </w:pPr>
      <w:r w:rsidRPr="00E33469">
        <w:rPr>
          <w:rFonts w:ascii="Arial" w:eastAsia="Times New Roman" w:hAnsi="Arial" w:cs="Arial"/>
          <w:color w:val="000000"/>
          <w:sz w:val="20"/>
          <w:szCs w:val="20"/>
        </w:rPr>
        <w:t>Technical/engineering or industrial construction background</w:t>
      </w:r>
    </w:p>
    <w:p w:rsidR="00E33469" w:rsidRPr="00E33469" w:rsidRDefault="00E33469" w:rsidP="00E33469">
      <w:pPr>
        <w:rPr>
          <w:rFonts w:ascii="Arial" w:eastAsia="Times New Roman" w:hAnsi="Arial" w:cs="Arial"/>
          <w:color w:val="000000"/>
          <w:sz w:val="20"/>
          <w:szCs w:val="20"/>
        </w:rPr>
      </w:pPr>
      <w:r w:rsidRPr="00E33469">
        <w:rPr>
          <w:rFonts w:ascii="Arial" w:eastAsia="Times New Roman" w:hAnsi="Arial" w:cs="Arial"/>
          <w:color w:val="000000"/>
          <w:sz w:val="20"/>
          <w:szCs w:val="20"/>
        </w:rPr>
        <w:t>Applicant Testing:</w:t>
      </w:r>
    </w:p>
    <w:p w:rsidR="00E33469" w:rsidRPr="00E33469" w:rsidRDefault="00E33469" w:rsidP="00E33469">
      <w:pPr>
        <w:rPr>
          <w:rFonts w:ascii="Arial" w:eastAsia="Times New Roman" w:hAnsi="Arial" w:cs="Arial"/>
          <w:color w:val="000000"/>
          <w:sz w:val="20"/>
          <w:szCs w:val="20"/>
        </w:rPr>
      </w:pPr>
      <w:r w:rsidRPr="00E33469">
        <w:rPr>
          <w:rFonts w:ascii="Arial" w:eastAsia="Times New Roman" w:hAnsi="Arial" w:cs="Arial"/>
          <w:color w:val="000000"/>
          <w:sz w:val="20"/>
          <w:szCs w:val="20"/>
        </w:rPr>
        <w:t>All applicants are required to pass a pre-qualification test(s) to be considered for this position.</w:t>
      </w:r>
    </w:p>
    <w:p w:rsidR="00E33469" w:rsidRPr="00E33469" w:rsidRDefault="00E33469" w:rsidP="00E33469">
      <w:pPr>
        <w:rPr>
          <w:rFonts w:ascii="Arial" w:eastAsia="Times New Roman" w:hAnsi="Arial" w:cs="Arial"/>
          <w:color w:val="000000"/>
          <w:sz w:val="20"/>
          <w:szCs w:val="20"/>
        </w:rPr>
      </w:pPr>
    </w:p>
    <w:p w:rsidR="00E33469" w:rsidRPr="00E33469" w:rsidRDefault="00E33469" w:rsidP="00E33469">
      <w:pPr>
        <w:outlineLvl w:val="1"/>
        <w:rPr>
          <w:rFonts w:ascii="Arial" w:eastAsia="Times New Roman" w:hAnsi="Arial" w:cs="Arial"/>
          <w:b/>
          <w:bCs/>
          <w:sz w:val="20"/>
          <w:szCs w:val="20"/>
        </w:rPr>
      </w:pPr>
      <w:r w:rsidRPr="00E33469">
        <w:rPr>
          <w:rFonts w:ascii="Arial" w:eastAsia="Times New Roman" w:hAnsi="Arial" w:cs="Arial"/>
          <w:b/>
          <w:bCs/>
          <w:color w:val="000000"/>
          <w:sz w:val="20"/>
          <w:szCs w:val="20"/>
        </w:rPr>
        <w:t>Job</w:t>
      </w:r>
      <w:r w:rsidRPr="00E33469">
        <w:rPr>
          <w:rFonts w:ascii="Arial" w:eastAsia="Times New Roman" w:hAnsi="Arial" w:cs="Arial"/>
          <w:sz w:val="20"/>
          <w:szCs w:val="20"/>
        </w:rPr>
        <w:t> </w:t>
      </w:r>
      <w:r w:rsidRPr="00E33469">
        <w:rPr>
          <w:rFonts w:ascii="Arial" w:eastAsia="Times New Roman" w:hAnsi="Arial" w:cs="Arial"/>
          <w:b/>
          <w:bCs/>
          <w:color w:val="000000"/>
          <w:sz w:val="20"/>
          <w:szCs w:val="20"/>
        </w:rPr>
        <w:t>-</w:t>
      </w:r>
      <w:r w:rsidRPr="00E33469">
        <w:rPr>
          <w:rFonts w:ascii="Arial" w:eastAsia="Times New Roman" w:hAnsi="Arial" w:cs="Arial"/>
          <w:sz w:val="20"/>
          <w:szCs w:val="20"/>
        </w:rPr>
        <w:t> </w:t>
      </w:r>
      <w:r w:rsidRPr="00E33469">
        <w:rPr>
          <w:rFonts w:ascii="Arial" w:eastAsia="Times New Roman" w:hAnsi="Arial" w:cs="Arial"/>
          <w:color w:val="000000"/>
          <w:sz w:val="20"/>
          <w:szCs w:val="20"/>
        </w:rPr>
        <w:t>Operations (Production)</w:t>
      </w:r>
    </w:p>
    <w:p w:rsidR="00E33469" w:rsidRPr="00E33469" w:rsidRDefault="00E33469" w:rsidP="00E33469">
      <w:pPr>
        <w:outlineLvl w:val="1"/>
        <w:rPr>
          <w:rFonts w:ascii="Arial" w:eastAsia="Times New Roman" w:hAnsi="Arial" w:cs="Arial"/>
          <w:b/>
          <w:bCs/>
          <w:sz w:val="20"/>
          <w:szCs w:val="20"/>
        </w:rPr>
      </w:pPr>
      <w:r w:rsidRPr="00E33469">
        <w:rPr>
          <w:rFonts w:ascii="Arial" w:eastAsia="Times New Roman" w:hAnsi="Arial" w:cs="Arial"/>
          <w:b/>
          <w:bCs/>
          <w:color w:val="000000"/>
          <w:sz w:val="20"/>
          <w:szCs w:val="20"/>
        </w:rPr>
        <w:t>Primary Location-</w:t>
      </w:r>
      <w:r w:rsidRPr="00E33469">
        <w:rPr>
          <w:rFonts w:ascii="Arial" w:eastAsia="Times New Roman" w:hAnsi="Arial" w:cs="Arial"/>
          <w:sz w:val="20"/>
          <w:szCs w:val="20"/>
        </w:rPr>
        <w:t> </w:t>
      </w:r>
      <w:r w:rsidRPr="00E33469">
        <w:rPr>
          <w:rFonts w:ascii="Arial" w:eastAsia="Times New Roman" w:hAnsi="Arial" w:cs="Arial"/>
          <w:color w:val="000000"/>
          <w:sz w:val="20"/>
          <w:szCs w:val="20"/>
        </w:rPr>
        <w:t>United States-California-Rio Vista</w:t>
      </w:r>
    </w:p>
    <w:p w:rsidR="00E33469" w:rsidRPr="00E33469" w:rsidRDefault="00E33469" w:rsidP="00E33469">
      <w:pPr>
        <w:outlineLvl w:val="1"/>
        <w:rPr>
          <w:rFonts w:ascii="Arial" w:eastAsia="Times New Roman" w:hAnsi="Arial" w:cs="Arial"/>
          <w:b/>
          <w:bCs/>
          <w:sz w:val="20"/>
          <w:szCs w:val="20"/>
        </w:rPr>
      </w:pPr>
      <w:r w:rsidRPr="00E33469">
        <w:rPr>
          <w:rFonts w:ascii="Arial" w:eastAsia="Times New Roman" w:hAnsi="Arial" w:cs="Arial"/>
          <w:b/>
          <w:bCs/>
          <w:color w:val="000000"/>
          <w:sz w:val="20"/>
          <w:szCs w:val="20"/>
        </w:rPr>
        <w:t>Organization</w:t>
      </w:r>
      <w:r w:rsidRPr="00E33469">
        <w:rPr>
          <w:rFonts w:ascii="Arial" w:eastAsia="Times New Roman" w:hAnsi="Arial" w:cs="Arial"/>
          <w:sz w:val="20"/>
          <w:szCs w:val="20"/>
        </w:rPr>
        <w:t> </w:t>
      </w:r>
      <w:r w:rsidRPr="00E33469">
        <w:rPr>
          <w:rFonts w:ascii="Arial" w:eastAsia="Times New Roman" w:hAnsi="Arial" w:cs="Arial"/>
          <w:b/>
          <w:bCs/>
          <w:color w:val="000000"/>
          <w:sz w:val="20"/>
          <w:szCs w:val="20"/>
        </w:rPr>
        <w:t>-</w:t>
      </w:r>
      <w:r w:rsidRPr="00E33469">
        <w:rPr>
          <w:rFonts w:ascii="Arial" w:eastAsia="Times New Roman" w:hAnsi="Arial" w:cs="Arial"/>
          <w:sz w:val="20"/>
          <w:szCs w:val="20"/>
        </w:rPr>
        <w:t> </w:t>
      </w:r>
      <w:r w:rsidRPr="00E33469">
        <w:rPr>
          <w:rFonts w:ascii="Arial" w:eastAsia="Times New Roman" w:hAnsi="Arial" w:cs="Arial"/>
          <w:color w:val="000000"/>
          <w:sz w:val="20"/>
          <w:szCs w:val="20"/>
        </w:rPr>
        <w:t>CRC</w:t>
      </w:r>
    </w:p>
    <w:p w:rsidR="00E33469" w:rsidRPr="00E33469" w:rsidRDefault="00E33469" w:rsidP="00E33469">
      <w:pPr>
        <w:outlineLvl w:val="1"/>
        <w:rPr>
          <w:sz w:val="20"/>
          <w:szCs w:val="20"/>
        </w:rPr>
      </w:pPr>
      <w:r w:rsidRPr="00E33469">
        <w:rPr>
          <w:rFonts w:ascii="Arial" w:eastAsia="Times New Roman" w:hAnsi="Arial" w:cs="Arial"/>
          <w:b/>
          <w:bCs/>
          <w:color w:val="000000"/>
          <w:sz w:val="20"/>
          <w:szCs w:val="20"/>
        </w:rPr>
        <w:t>Schedule</w:t>
      </w:r>
      <w:r w:rsidRPr="00E33469">
        <w:rPr>
          <w:rFonts w:ascii="Arial" w:eastAsia="Times New Roman" w:hAnsi="Arial" w:cs="Arial"/>
          <w:sz w:val="20"/>
          <w:szCs w:val="20"/>
        </w:rPr>
        <w:t> </w:t>
      </w:r>
      <w:r w:rsidRPr="00E33469">
        <w:rPr>
          <w:rFonts w:ascii="Arial" w:eastAsia="Times New Roman" w:hAnsi="Arial" w:cs="Arial"/>
          <w:b/>
          <w:bCs/>
          <w:color w:val="000000"/>
          <w:sz w:val="20"/>
          <w:szCs w:val="20"/>
        </w:rPr>
        <w:t>-</w:t>
      </w:r>
      <w:r w:rsidRPr="00E33469">
        <w:rPr>
          <w:rFonts w:ascii="Arial" w:eastAsia="Times New Roman" w:hAnsi="Arial" w:cs="Arial"/>
          <w:sz w:val="20"/>
          <w:szCs w:val="20"/>
        </w:rPr>
        <w:t> </w:t>
      </w:r>
      <w:r w:rsidRPr="00E33469">
        <w:rPr>
          <w:rFonts w:ascii="Arial" w:eastAsia="Times New Roman" w:hAnsi="Arial" w:cs="Arial"/>
          <w:color w:val="000000"/>
          <w:sz w:val="20"/>
          <w:szCs w:val="20"/>
        </w:rPr>
        <w:t>Full-time</w:t>
      </w:r>
      <w:r w:rsidR="007237FB" w:rsidRPr="00E33469">
        <w:rPr>
          <w:sz w:val="20"/>
          <w:szCs w:val="20"/>
        </w:rPr>
        <w:tab/>
      </w:r>
    </w:p>
    <w:p w:rsidR="00E33469" w:rsidRPr="00E33469" w:rsidRDefault="00E33469" w:rsidP="00E33469">
      <w:pPr>
        <w:outlineLvl w:val="1"/>
        <w:rPr>
          <w:sz w:val="20"/>
          <w:szCs w:val="20"/>
        </w:rPr>
      </w:pPr>
    </w:p>
    <w:p w:rsidR="00E33469" w:rsidRPr="00E33469" w:rsidRDefault="00E33469" w:rsidP="00E33469">
      <w:pPr>
        <w:outlineLvl w:val="1"/>
      </w:pPr>
      <w:r w:rsidRPr="00E33469">
        <w:t>TO APPLY:</w:t>
      </w:r>
    </w:p>
    <w:p w:rsidR="00E33469" w:rsidRPr="00E33469" w:rsidRDefault="00E33469" w:rsidP="00E33469">
      <w:pPr>
        <w:outlineLvl w:val="1"/>
      </w:pPr>
      <w:r w:rsidRPr="00E33469">
        <w:t xml:space="preserve">Please visit our career page on our company website: </w:t>
      </w:r>
      <w:hyperlink r:id="rId7" w:history="1">
        <w:r w:rsidRPr="00E33469">
          <w:rPr>
            <w:rStyle w:val="Hyperlink"/>
          </w:rPr>
          <w:t>www.crc.com</w:t>
        </w:r>
      </w:hyperlink>
      <w:r w:rsidRPr="00E33469">
        <w:t>.</w:t>
      </w:r>
    </w:p>
    <w:p w:rsidR="007237FB" w:rsidRPr="00E33469" w:rsidRDefault="007237FB" w:rsidP="00E33469">
      <w:pPr>
        <w:outlineLvl w:val="1"/>
        <w:rPr>
          <w:rFonts w:ascii="Arial" w:eastAsia="Times New Roman" w:hAnsi="Arial" w:cs="Arial"/>
          <w:b/>
          <w:bCs/>
          <w:sz w:val="15"/>
          <w:szCs w:val="15"/>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825BDC" w:rsidRDefault="00F5689F" w:rsidP="00B16847">
      <w:pPr>
        <w:ind w:left="1350" w:right="144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5689F" w:rsidRDefault="00F5689F" w:rsidP="00B16847">
      <w:pPr>
        <w:ind w:left="1350" w:right="1440"/>
      </w:pPr>
    </w:p>
    <w:p w:rsidR="00F5689F" w:rsidRDefault="00F5689F" w:rsidP="00B16847">
      <w:pPr>
        <w:ind w:left="1350" w:right="1440"/>
      </w:pPr>
    </w:p>
    <w:p w:rsidR="00F5689F" w:rsidRDefault="00F5689F" w:rsidP="00B16847">
      <w:pPr>
        <w:ind w:left="1350" w:right="1440"/>
      </w:pPr>
    </w:p>
    <w:p w:rsidR="00B16847" w:rsidRDefault="00B16847" w:rsidP="00B16847">
      <w:pPr>
        <w:ind w:left="1350" w:right="1440"/>
      </w:pPr>
    </w:p>
    <w:p w:rsidR="00B16847" w:rsidRPr="00B16847" w:rsidRDefault="00B16847" w:rsidP="00B16847">
      <w:pPr>
        <w:ind w:left="1350" w:right="1440"/>
        <w:rPr>
          <w:rFonts w:ascii="Franklin Gothic Book" w:hAnsi="Franklin Gothic Book"/>
        </w:rPr>
      </w:pPr>
    </w:p>
    <w:sectPr w:rsidR="00B16847" w:rsidRPr="00B16847" w:rsidSect="008E64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752" w:rsidRDefault="00743752" w:rsidP="00743752">
      <w:r>
        <w:separator/>
      </w:r>
    </w:p>
  </w:endnote>
  <w:endnote w:type="continuationSeparator" w:id="0">
    <w:p w:rsidR="00743752" w:rsidRDefault="00743752" w:rsidP="0074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52" w:rsidRDefault="007437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52" w:rsidRDefault="007437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52" w:rsidRDefault="00743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752" w:rsidRDefault="00743752" w:rsidP="00743752">
      <w:r>
        <w:separator/>
      </w:r>
    </w:p>
  </w:footnote>
  <w:footnote w:type="continuationSeparator" w:id="0">
    <w:p w:rsidR="00743752" w:rsidRDefault="00743752" w:rsidP="00743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52" w:rsidRDefault="00E334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1.35pt;height:791.45pt;z-index:-251657216;mso-wrap-edited:f;mso-position-horizontal:center;mso-position-horizontal-relative:margin;mso-position-vertical:center;mso-position-vertical-relative:margin" wrapcoords="-26 0 -26 21559 21600 21559 21600 0 -26 0">
          <v:imagedata r:id="rId1" o:title="7427OXY_CRC_Letterhead_1sided_WORD_template_r2_300dp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52" w:rsidRDefault="00E334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1.35pt;height:791.45pt;z-index:-251658240;mso-wrap-edited:f;mso-position-horizontal:center;mso-position-horizontal-relative:margin;mso-position-vertical:center;mso-position-vertical-relative:margin" wrapcoords="-26 0 -26 21559 21600 21559 21600 0 -26 0">
          <v:imagedata r:id="rId1" o:title="7427OXY_CRC_Letterhead_1sided_WORD_template_r2_300dp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752" w:rsidRDefault="00E334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1.35pt;height:791.45pt;z-index:-251656192;mso-wrap-edited:f;mso-position-horizontal:center;mso-position-horizontal-relative:margin;mso-position-vertical:center;mso-position-vertical-relative:margin" wrapcoords="-26 0 -26 21559 21600 21559 21600 0 -26 0">
          <v:imagedata r:id="rId1" o:title="7427OXY_CRC_Letterhead_1sided_WORD_template_r2_300dp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10A5D"/>
    <w:multiLevelType w:val="multilevel"/>
    <w:tmpl w:val="9D9A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53135"/>
    <w:multiLevelType w:val="multilevel"/>
    <w:tmpl w:val="15D6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130EF"/>
    <w:multiLevelType w:val="hybridMultilevel"/>
    <w:tmpl w:val="EE746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BA4E10"/>
    <w:multiLevelType w:val="multilevel"/>
    <w:tmpl w:val="F484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52"/>
    <w:rsid w:val="0002784C"/>
    <w:rsid w:val="00272639"/>
    <w:rsid w:val="00641A68"/>
    <w:rsid w:val="007237FB"/>
    <w:rsid w:val="00743752"/>
    <w:rsid w:val="007D111D"/>
    <w:rsid w:val="007D583A"/>
    <w:rsid w:val="00825BDC"/>
    <w:rsid w:val="008E64DE"/>
    <w:rsid w:val="00986152"/>
    <w:rsid w:val="00A81C5E"/>
    <w:rsid w:val="00B16847"/>
    <w:rsid w:val="00B60549"/>
    <w:rsid w:val="00D94BFF"/>
    <w:rsid w:val="00E33469"/>
    <w:rsid w:val="00E45E24"/>
    <w:rsid w:val="00ED342F"/>
    <w:rsid w:val="00EE3AA7"/>
    <w:rsid w:val="00F56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79DE44B6-DB64-4F8F-A05A-40B1616E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752"/>
  </w:style>
  <w:style w:type="paragraph" w:styleId="Heading2">
    <w:name w:val="heading 2"/>
    <w:basedOn w:val="Normal"/>
    <w:link w:val="Heading2Char"/>
    <w:uiPriority w:val="9"/>
    <w:qFormat/>
    <w:rsid w:val="00E33469"/>
    <w:pPr>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752"/>
    <w:pPr>
      <w:tabs>
        <w:tab w:val="center" w:pos="4320"/>
        <w:tab w:val="right" w:pos="8640"/>
      </w:tabs>
    </w:pPr>
  </w:style>
  <w:style w:type="character" w:customStyle="1" w:styleId="HeaderChar">
    <w:name w:val="Header Char"/>
    <w:basedOn w:val="DefaultParagraphFont"/>
    <w:link w:val="Header"/>
    <w:uiPriority w:val="99"/>
    <w:rsid w:val="00743752"/>
  </w:style>
  <w:style w:type="paragraph" w:styleId="Footer">
    <w:name w:val="footer"/>
    <w:basedOn w:val="Normal"/>
    <w:link w:val="FooterChar"/>
    <w:uiPriority w:val="99"/>
    <w:unhideWhenUsed/>
    <w:rsid w:val="00743752"/>
    <w:pPr>
      <w:tabs>
        <w:tab w:val="center" w:pos="4320"/>
        <w:tab w:val="right" w:pos="8640"/>
      </w:tabs>
    </w:pPr>
  </w:style>
  <w:style w:type="character" w:customStyle="1" w:styleId="FooterChar">
    <w:name w:val="Footer Char"/>
    <w:basedOn w:val="DefaultParagraphFont"/>
    <w:link w:val="Footer"/>
    <w:uiPriority w:val="99"/>
    <w:rsid w:val="00743752"/>
  </w:style>
  <w:style w:type="paragraph" w:styleId="ListParagraph">
    <w:name w:val="List Paragraph"/>
    <w:basedOn w:val="Normal"/>
    <w:uiPriority w:val="34"/>
    <w:qFormat/>
    <w:rsid w:val="008E64DE"/>
    <w:pPr>
      <w:spacing w:after="160" w:line="259" w:lineRule="auto"/>
      <w:ind w:left="720"/>
      <w:contextualSpacing/>
    </w:pPr>
    <w:rPr>
      <w:rFonts w:eastAsiaTheme="minorHAnsi"/>
      <w:sz w:val="22"/>
      <w:szCs w:val="22"/>
    </w:rPr>
  </w:style>
  <w:style w:type="character" w:customStyle="1" w:styleId="Heading2Char">
    <w:name w:val="Heading 2 Char"/>
    <w:basedOn w:val="DefaultParagraphFont"/>
    <w:link w:val="Heading2"/>
    <w:uiPriority w:val="9"/>
    <w:rsid w:val="00E33469"/>
    <w:rPr>
      <w:rFonts w:ascii="Times New Roman" w:eastAsia="Times New Roman" w:hAnsi="Times New Roman" w:cs="Times New Roman"/>
      <w:b/>
      <w:bCs/>
    </w:rPr>
  </w:style>
  <w:style w:type="paragraph" w:customStyle="1" w:styleId="text6">
    <w:name w:val="text6"/>
    <w:basedOn w:val="Normal"/>
    <w:rsid w:val="00E33469"/>
    <w:pPr>
      <w:spacing w:before="100" w:beforeAutospacing="1" w:after="100" w:afterAutospacing="1"/>
    </w:pPr>
    <w:rPr>
      <w:rFonts w:ascii="Times New Roman" w:eastAsia="Times New Roman" w:hAnsi="Times New Roman" w:cs="Times New Roman"/>
      <w:color w:val="000000"/>
      <w:sz w:val="29"/>
      <w:szCs w:val="29"/>
    </w:rPr>
  </w:style>
  <w:style w:type="paragraph" w:customStyle="1" w:styleId="tablelist4">
    <w:name w:val="tablelist4"/>
    <w:basedOn w:val="Normal"/>
    <w:rsid w:val="00E33469"/>
    <w:pPr>
      <w:spacing w:before="100" w:beforeAutospacing="1" w:after="100" w:afterAutospacing="1"/>
    </w:pPr>
    <w:rPr>
      <w:rFonts w:ascii="Times New Roman" w:eastAsia="Times New Roman" w:hAnsi="Times New Roman" w:cs="Times New Roman"/>
    </w:rPr>
  </w:style>
  <w:style w:type="character" w:customStyle="1" w:styleId="inline">
    <w:name w:val="inline"/>
    <w:basedOn w:val="DefaultParagraphFont"/>
    <w:rsid w:val="00E33469"/>
  </w:style>
  <w:style w:type="character" w:customStyle="1" w:styleId="helplabel2">
    <w:name w:val="helplabel2"/>
    <w:basedOn w:val="DefaultParagraphFont"/>
    <w:rsid w:val="00E33469"/>
  </w:style>
  <w:style w:type="character" w:styleId="Strong">
    <w:name w:val="Strong"/>
    <w:basedOn w:val="DefaultParagraphFont"/>
    <w:uiPriority w:val="22"/>
    <w:qFormat/>
    <w:rsid w:val="00E33469"/>
    <w:rPr>
      <w:b/>
      <w:bCs/>
    </w:rPr>
  </w:style>
  <w:style w:type="character" w:styleId="Hyperlink">
    <w:name w:val="Hyperlink"/>
    <w:basedOn w:val="DefaultParagraphFont"/>
    <w:uiPriority w:val="99"/>
    <w:unhideWhenUsed/>
    <w:rsid w:val="00E334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332019">
      <w:bodyDiv w:val="1"/>
      <w:marLeft w:val="0"/>
      <w:marRight w:val="0"/>
      <w:marTop w:val="0"/>
      <w:marBottom w:val="0"/>
      <w:divBdr>
        <w:top w:val="none" w:sz="0" w:space="0" w:color="auto"/>
        <w:left w:val="none" w:sz="0" w:space="0" w:color="auto"/>
        <w:bottom w:val="none" w:sz="0" w:space="0" w:color="auto"/>
        <w:right w:val="none" w:sz="0" w:space="0" w:color="auto"/>
      </w:divBdr>
      <w:divsChild>
        <w:div w:id="1225333077">
          <w:marLeft w:val="0"/>
          <w:marRight w:val="0"/>
          <w:marTop w:val="0"/>
          <w:marBottom w:val="0"/>
          <w:divBdr>
            <w:top w:val="none" w:sz="0" w:space="0" w:color="auto"/>
            <w:left w:val="none" w:sz="0" w:space="0" w:color="auto"/>
            <w:bottom w:val="none" w:sz="0" w:space="0" w:color="auto"/>
            <w:right w:val="none" w:sz="0" w:space="0" w:color="auto"/>
          </w:divBdr>
          <w:divsChild>
            <w:div w:id="1682119537">
              <w:marLeft w:val="0"/>
              <w:marRight w:val="0"/>
              <w:marTop w:val="0"/>
              <w:marBottom w:val="0"/>
              <w:divBdr>
                <w:top w:val="none" w:sz="0" w:space="0" w:color="auto"/>
                <w:left w:val="none" w:sz="0" w:space="0" w:color="auto"/>
                <w:bottom w:val="none" w:sz="0" w:space="0" w:color="auto"/>
                <w:right w:val="none" w:sz="0" w:space="0" w:color="auto"/>
              </w:divBdr>
              <w:divsChild>
                <w:div w:id="1359308826">
                  <w:marLeft w:val="0"/>
                  <w:marRight w:val="0"/>
                  <w:marTop w:val="0"/>
                  <w:marBottom w:val="0"/>
                  <w:divBdr>
                    <w:top w:val="none" w:sz="0" w:space="0" w:color="auto"/>
                    <w:left w:val="none" w:sz="0" w:space="0" w:color="auto"/>
                    <w:bottom w:val="none" w:sz="0" w:space="0" w:color="auto"/>
                    <w:right w:val="none" w:sz="0" w:space="0" w:color="auto"/>
                  </w:divBdr>
                  <w:divsChild>
                    <w:div w:id="11609900">
                      <w:marLeft w:val="0"/>
                      <w:marRight w:val="0"/>
                      <w:marTop w:val="0"/>
                      <w:marBottom w:val="0"/>
                      <w:divBdr>
                        <w:top w:val="none" w:sz="0" w:space="0" w:color="auto"/>
                        <w:left w:val="none" w:sz="0" w:space="0" w:color="auto"/>
                        <w:bottom w:val="none" w:sz="0" w:space="0" w:color="auto"/>
                        <w:right w:val="none" w:sz="0" w:space="0" w:color="auto"/>
                      </w:divBdr>
                      <w:divsChild>
                        <w:div w:id="1682659791">
                          <w:marLeft w:val="0"/>
                          <w:marRight w:val="0"/>
                          <w:marTop w:val="0"/>
                          <w:marBottom w:val="0"/>
                          <w:divBdr>
                            <w:top w:val="none" w:sz="0" w:space="0" w:color="auto"/>
                            <w:left w:val="none" w:sz="0" w:space="0" w:color="auto"/>
                            <w:bottom w:val="none" w:sz="0" w:space="0" w:color="auto"/>
                            <w:right w:val="none" w:sz="0" w:space="0" w:color="auto"/>
                          </w:divBdr>
                          <w:divsChild>
                            <w:div w:id="343938596">
                              <w:marLeft w:val="0"/>
                              <w:marRight w:val="0"/>
                              <w:marTop w:val="0"/>
                              <w:marBottom w:val="0"/>
                              <w:divBdr>
                                <w:top w:val="none" w:sz="0" w:space="0" w:color="auto"/>
                                <w:left w:val="none" w:sz="0" w:space="0" w:color="auto"/>
                                <w:bottom w:val="none" w:sz="0" w:space="0" w:color="auto"/>
                                <w:right w:val="none" w:sz="0" w:space="0" w:color="auto"/>
                              </w:divBdr>
                              <w:divsChild>
                                <w:div w:id="1396125111">
                                  <w:marLeft w:val="0"/>
                                  <w:marRight w:val="0"/>
                                  <w:marTop w:val="0"/>
                                  <w:marBottom w:val="0"/>
                                  <w:divBdr>
                                    <w:top w:val="none" w:sz="0" w:space="0" w:color="auto"/>
                                    <w:left w:val="none" w:sz="0" w:space="0" w:color="auto"/>
                                    <w:bottom w:val="none" w:sz="0" w:space="0" w:color="auto"/>
                                    <w:right w:val="none" w:sz="0" w:space="0" w:color="auto"/>
                                  </w:divBdr>
                                  <w:divsChild>
                                    <w:div w:id="1913616178">
                                      <w:marLeft w:val="0"/>
                                      <w:marRight w:val="0"/>
                                      <w:marTop w:val="0"/>
                                      <w:marBottom w:val="0"/>
                                      <w:divBdr>
                                        <w:top w:val="none" w:sz="0" w:space="0" w:color="auto"/>
                                        <w:left w:val="none" w:sz="0" w:space="0" w:color="auto"/>
                                        <w:bottom w:val="none" w:sz="0" w:space="0" w:color="auto"/>
                                        <w:right w:val="none" w:sz="0" w:space="0" w:color="auto"/>
                                      </w:divBdr>
                                      <w:divsChild>
                                        <w:div w:id="661156239">
                                          <w:marLeft w:val="0"/>
                                          <w:marRight w:val="0"/>
                                          <w:marTop w:val="0"/>
                                          <w:marBottom w:val="0"/>
                                          <w:divBdr>
                                            <w:top w:val="none" w:sz="0" w:space="0" w:color="auto"/>
                                            <w:left w:val="none" w:sz="0" w:space="0" w:color="auto"/>
                                            <w:bottom w:val="none" w:sz="0" w:space="0" w:color="auto"/>
                                            <w:right w:val="none" w:sz="0" w:space="0" w:color="auto"/>
                                          </w:divBdr>
                                          <w:divsChild>
                                            <w:div w:id="539786888">
                                              <w:marLeft w:val="0"/>
                                              <w:marRight w:val="0"/>
                                              <w:marTop w:val="0"/>
                                              <w:marBottom w:val="0"/>
                                              <w:divBdr>
                                                <w:top w:val="none" w:sz="0" w:space="0" w:color="auto"/>
                                                <w:left w:val="none" w:sz="0" w:space="0" w:color="auto"/>
                                                <w:bottom w:val="none" w:sz="0" w:space="0" w:color="auto"/>
                                                <w:right w:val="none" w:sz="0" w:space="0" w:color="auto"/>
                                              </w:divBdr>
                                            </w:div>
                                            <w:div w:id="1775205671">
                                              <w:marLeft w:val="0"/>
                                              <w:marRight w:val="0"/>
                                              <w:marTop w:val="0"/>
                                              <w:marBottom w:val="0"/>
                                              <w:divBdr>
                                                <w:top w:val="none" w:sz="0" w:space="0" w:color="auto"/>
                                                <w:left w:val="none" w:sz="0" w:space="0" w:color="auto"/>
                                                <w:bottom w:val="none" w:sz="0" w:space="0" w:color="auto"/>
                                                <w:right w:val="none" w:sz="0" w:space="0" w:color="auto"/>
                                              </w:divBdr>
                                              <w:divsChild>
                                                <w:div w:id="1300260195">
                                                  <w:marLeft w:val="0"/>
                                                  <w:marRight w:val="0"/>
                                                  <w:marTop w:val="0"/>
                                                  <w:marBottom w:val="0"/>
                                                  <w:divBdr>
                                                    <w:top w:val="none" w:sz="0" w:space="0" w:color="auto"/>
                                                    <w:left w:val="none" w:sz="0" w:space="0" w:color="auto"/>
                                                    <w:bottom w:val="none" w:sz="0" w:space="0" w:color="auto"/>
                                                    <w:right w:val="none" w:sz="0" w:space="0" w:color="auto"/>
                                                  </w:divBdr>
                                                </w:div>
                                                <w:div w:id="1328241967">
                                                  <w:marLeft w:val="0"/>
                                                  <w:marRight w:val="0"/>
                                                  <w:marTop w:val="0"/>
                                                  <w:marBottom w:val="0"/>
                                                  <w:divBdr>
                                                    <w:top w:val="none" w:sz="0" w:space="0" w:color="auto"/>
                                                    <w:left w:val="none" w:sz="0" w:space="0" w:color="auto"/>
                                                    <w:bottom w:val="none" w:sz="0" w:space="0" w:color="auto"/>
                                                    <w:right w:val="none" w:sz="0" w:space="0" w:color="auto"/>
                                                  </w:divBdr>
                                                  <w:divsChild>
                                                    <w:div w:id="591161365">
                                                      <w:marLeft w:val="0"/>
                                                      <w:marRight w:val="0"/>
                                                      <w:marTop w:val="0"/>
                                                      <w:marBottom w:val="0"/>
                                                      <w:divBdr>
                                                        <w:top w:val="none" w:sz="0" w:space="0" w:color="auto"/>
                                                        <w:left w:val="none" w:sz="0" w:space="0" w:color="auto"/>
                                                        <w:bottom w:val="none" w:sz="0" w:space="0" w:color="auto"/>
                                                        <w:right w:val="none" w:sz="0" w:space="0" w:color="auto"/>
                                                      </w:divBdr>
                                                    </w:div>
                                                    <w:div w:id="2337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512">
                                              <w:marLeft w:val="0"/>
                                              <w:marRight w:val="0"/>
                                              <w:marTop w:val="0"/>
                                              <w:marBottom w:val="0"/>
                                              <w:divBdr>
                                                <w:top w:val="none" w:sz="0" w:space="0" w:color="auto"/>
                                                <w:left w:val="none" w:sz="0" w:space="0" w:color="auto"/>
                                                <w:bottom w:val="none" w:sz="0" w:space="0" w:color="auto"/>
                                                <w:right w:val="none" w:sz="0" w:space="0" w:color="auto"/>
                                              </w:divBdr>
                                              <w:divsChild>
                                                <w:div w:id="1741713367">
                                                  <w:marLeft w:val="0"/>
                                                  <w:marRight w:val="0"/>
                                                  <w:marTop w:val="0"/>
                                                  <w:marBottom w:val="0"/>
                                                  <w:divBdr>
                                                    <w:top w:val="none" w:sz="0" w:space="0" w:color="auto"/>
                                                    <w:left w:val="none" w:sz="0" w:space="0" w:color="auto"/>
                                                    <w:bottom w:val="none" w:sz="0" w:space="0" w:color="auto"/>
                                                    <w:right w:val="none" w:sz="0" w:space="0" w:color="auto"/>
                                                  </w:divBdr>
                                                </w:div>
                                                <w:div w:id="660042837">
                                                  <w:marLeft w:val="0"/>
                                                  <w:marRight w:val="0"/>
                                                  <w:marTop w:val="0"/>
                                                  <w:marBottom w:val="0"/>
                                                  <w:divBdr>
                                                    <w:top w:val="none" w:sz="0" w:space="0" w:color="auto"/>
                                                    <w:left w:val="none" w:sz="0" w:space="0" w:color="auto"/>
                                                    <w:bottom w:val="none" w:sz="0" w:space="0" w:color="auto"/>
                                                    <w:right w:val="none" w:sz="0" w:space="0" w:color="auto"/>
                                                  </w:divBdr>
                                                  <w:divsChild>
                                                    <w:div w:id="127013068">
                                                      <w:marLeft w:val="0"/>
                                                      <w:marRight w:val="0"/>
                                                      <w:marTop w:val="0"/>
                                                      <w:marBottom w:val="0"/>
                                                      <w:divBdr>
                                                        <w:top w:val="none" w:sz="0" w:space="0" w:color="auto"/>
                                                        <w:left w:val="none" w:sz="0" w:space="0" w:color="auto"/>
                                                        <w:bottom w:val="none" w:sz="0" w:space="0" w:color="auto"/>
                                                        <w:right w:val="none" w:sz="0" w:space="0" w:color="auto"/>
                                                      </w:divBdr>
                                                    </w:div>
                                                    <w:div w:id="2057315749">
                                                      <w:marLeft w:val="0"/>
                                                      <w:marRight w:val="0"/>
                                                      <w:marTop w:val="0"/>
                                                      <w:marBottom w:val="0"/>
                                                      <w:divBdr>
                                                        <w:top w:val="none" w:sz="0" w:space="0" w:color="auto"/>
                                                        <w:left w:val="none" w:sz="0" w:space="0" w:color="auto"/>
                                                        <w:bottom w:val="none" w:sz="0" w:space="0" w:color="auto"/>
                                                        <w:right w:val="none" w:sz="0" w:space="0" w:color="auto"/>
                                                      </w:divBdr>
                                                    </w:div>
                                                    <w:div w:id="1822186051">
                                                      <w:marLeft w:val="0"/>
                                                      <w:marRight w:val="0"/>
                                                      <w:marTop w:val="0"/>
                                                      <w:marBottom w:val="0"/>
                                                      <w:divBdr>
                                                        <w:top w:val="none" w:sz="0" w:space="0" w:color="auto"/>
                                                        <w:left w:val="none" w:sz="0" w:space="0" w:color="auto"/>
                                                        <w:bottom w:val="none" w:sz="0" w:space="0" w:color="auto"/>
                                                        <w:right w:val="none" w:sz="0" w:space="0" w:color="auto"/>
                                                      </w:divBdr>
                                                    </w:div>
                                                    <w:div w:id="15481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73877">
                                              <w:marLeft w:val="0"/>
                                              <w:marRight w:val="0"/>
                                              <w:marTop w:val="0"/>
                                              <w:marBottom w:val="0"/>
                                              <w:divBdr>
                                                <w:top w:val="none" w:sz="0" w:space="0" w:color="auto"/>
                                                <w:left w:val="none" w:sz="0" w:space="0" w:color="auto"/>
                                                <w:bottom w:val="none" w:sz="0" w:space="0" w:color="auto"/>
                                                <w:right w:val="none" w:sz="0" w:space="0" w:color="auto"/>
                                              </w:divBdr>
                                            </w:div>
                                            <w:div w:id="1842574654">
                                              <w:marLeft w:val="0"/>
                                              <w:marRight w:val="0"/>
                                              <w:marTop w:val="0"/>
                                              <w:marBottom w:val="0"/>
                                              <w:divBdr>
                                                <w:top w:val="none" w:sz="0" w:space="0" w:color="auto"/>
                                                <w:left w:val="none" w:sz="0" w:space="0" w:color="auto"/>
                                                <w:bottom w:val="none" w:sz="0" w:space="0" w:color="auto"/>
                                                <w:right w:val="none" w:sz="0" w:space="0" w:color="auto"/>
                                              </w:divBdr>
                                            </w:div>
                                            <w:div w:id="1832059241">
                                              <w:marLeft w:val="0"/>
                                              <w:marRight w:val="0"/>
                                              <w:marTop w:val="0"/>
                                              <w:marBottom w:val="0"/>
                                              <w:divBdr>
                                                <w:top w:val="none" w:sz="0" w:space="0" w:color="auto"/>
                                                <w:left w:val="none" w:sz="0" w:space="0" w:color="auto"/>
                                                <w:bottom w:val="none" w:sz="0" w:space="0" w:color="auto"/>
                                                <w:right w:val="none" w:sz="0" w:space="0" w:color="auto"/>
                                              </w:divBdr>
                                            </w:div>
                                            <w:div w:id="8679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rc.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OXY</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May-may Chan</dc:creator>
  <cp:lastModifiedBy>Martinez, Staci N</cp:lastModifiedBy>
  <cp:revision>2</cp:revision>
  <cp:lastPrinted>2014-09-19T14:47:00Z</cp:lastPrinted>
  <dcterms:created xsi:type="dcterms:W3CDTF">2016-09-01T21:51:00Z</dcterms:created>
  <dcterms:modified xsi:type="dcterms:W3CDTF">2016-09-01T21:51:00Z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